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90" w:lineRule="exact"/>
        <w:jc w:val="left"/>
        <w:textAlignment w:val="auto"/>
        <w:outlineLvl w:val="9"/>
        <w:rPr>
          <w:rFonts w:hint="default" w:ascii="Times New Roman" w:hAnsi="Times New Roman" w:eastAsia="黑体" w:cs="Times New Roman"/>
          <w:color w:val="000000" w:themeColor="text1"/>
          <w:spacing w:val="0"/>
          <w:kern w:val="0"/>
          <w:sz w:val="32"/>
          <w:szCs w:val="32"/>
          <w:lang w:val="en-US" w:eastAsia="zh-CN"/>
          <w14:textFill>
            <w14:solidFill>
              <w14:schemeClr w14:val="tx1"/>
            </w14:solidFill>
          </w14:textFill>
        </w:rPr>
      </w:pPr>
      <w:r>
        <w:rPr>
          <w:rFonts w:hint="default" w:ascii="Times New Roman" w:hAnsi="Times New Roman" w:eastAsia="黑体" w:cs="Times New Roman"/>
          <w:color w:val="000000" w:themeColor="text1"/>
          <w:spacing w:val="0"/>
          <w:kern w:val="0"/>
          <w:sz w:val="32"/>
          <w:szCs w:val="32"/>
          <w14:textFill>
            <w14:solidFill>
              <w14:schemeClr w14:val="tx1"/>
            </w14:solidFill>
          </w14:textFill>
        </w:rPr>
        <w:t>附件</w:t>
      </w:r>
      <w:r>
        <w:rPr>
          <w:rFonts w:hint="default" w:ascii="Times New Roman" w:hAnsi="Times New Roman" w:eastAsia="黑体" w:cs="Times New Roman"/>
          <w:color w:val="000000" w:themeColor="text1"/>
          <w:spacing w:val="0"/>
          <w:kern w:val="0"/>
          <w:sz w:val="32"/>
          <w:szCs w:val="32"/>
          <w:lang w:val="en-US" w:eastAsia="zh-CN"/>
          <w14:textFill>
            <w14:solidFill>
              <w14:schemeClr w14:val="tx1"/>
            </w14:solidFill>
          </w14:textFill>
        </w:rPr>
        <w:t>9</w:t>
      </w:r>
    </w:p>
    <w:p>
      <w:pPr>
        <w:jc w:val="center"/>
        <w:rPr>
          <w:rFonts w:hint="default" w:ascii="Times New Roman" w:hAnsi="Times New Roman" w:eastAsia="方正小标宋简体" w:cs="Times New Roman"/>
          <w:color w:val="000000" w:themeColor="text1"/>
          <w:spacing w:val="0"/>
          <w:kern w:val="0"/>
          <w:sz w:val="36"/>
          <w:szCs w:val="3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313" w:beforeLines="100" w:after="469" w:afterLines="150" w:line="700" w:lineRule="exact"/>
        <w:jc w:val="center"/>
        <w:textAlignment w:val="auto"/>
        <w:outlineLvl w:val="9"/>
        <w:rPr>
          <w:rFonts w:hint="default" w:ascii="Times New Roman" w:hAnsi="Times New Roman" w:eastAsia="方正大标宋简体" w:cs="Times New Roman"/>
          <w:color w:val="000000" w:themeColor="text1"/>
          <w:spacing w:val="0"/>
          <w:kern w:val="0"/>
          <w:sz w:val="44"/>
          <w:szCs w:val="44"/>
          <w:lang w:eastAsia="zh-CN"/>
          <w14:textFill>
            <w14:solidFill>
              <w14:schemeClr w14:val="tx1"/>
            </w14:solidFill>
          </w14:textFill>
        </w:rPr>
      </w:pPr>
      <w:r>
        <w:rPr>
          <w:rFonts w:hint="default" w:ascii="Times New Roman" w:hAnsi="Times New Roman" w:eastAsia="方正大标宋简体" w:cs="Times New Roman"/>
          <w:color w:val="000000" w:themeColor="text1"/>
          <w:spacing w:val="0"/>
          <w:kern w:val="0"/>
          <w:sz w:val="44"/>
          <w:szCs w:val="44"/>
          <w14:textFill>
            <w14:solidFill>
              <w14:schemeClr w14:val="tx1"/>
            </w14:solidFill>
          </w14:textFill>
        </w:rPr>
        <w:t>长沙市</w:t>
      </w:r>
      <w:r>
        <w:rPr>
          <w:rFonts w:hint="default" w:ascii="Times New Roman" w:hAnsi="Times New Roman" w:eastAsia="方正大标宋简体" w:cs="Times New Roman"/>
          <w:color w:val="000000" w:themeColor="text1"/>
          <w:spacing w:val="0"/>
          <w:kern w:val="0"/>
          <w:sz w:val="44"/>
          <w:szCs w:val="44"/>
          <w:lang w:eastAsia="zh-CN"/>
          <w14:textFill>
            <w14:solidFill>
              <w14:schemeClr w14:val="tx1"/>
            </w14:solidFill>
          </w14:textFill>
        </w:rPr>
        <w:t>海外知识产权保护能力提升项目</w:t>
      </w:r>
      <w:r>
        <w:rPr>
          <w:rFonts w:hint="default" w:ascii="Times New Roman" w:hAnsi="Times New Roman" w:eastAsia="方正大标宋简体" w:cs="Times New Roman"/>
          <w:color w:val="000000" w:themeColor="text1"/>
          <w:spacing w:val="0"/>
          <w:kern w:val="0"/>
          <w:sz w:val="44"/>
          <w:szCs w:val="44"/>
          <w:lang w:eastAsia="zh-CN"/>
          <w14:textFill>
            <w14:solidFill>
              <w14:schemeClr w14:val="tx1"/>
            </w14:solidFill>
          </w14:textFill>
        </w:rPr>
        <w:br w:type="textWrapping"/>
      </w:r>
      <w:r>
        <w:rPr>
          <w:rFonts w:hint="default" w:ascii="Times New Roman" w:hAnsi="Times New Roman" w:eastAsia="方正大标宋简体" w:cs="Times New Roman"/>
          <w:color w:val="000000" w:themeColor="text1"/>
          <w:spacing w:val="0"/>
          <w:kern w:val="0"/>
          <w:sz w:val="44"/>
          <w:szCs w:val="44"/>
          <w14:textFill>
            <w14:solidFill>
              <w14:schemeClr w14:val="tx1"/>
            </w14:solidFill>
          </w14:textFill>
        </w:rPr>
        <w:t>申报</w:t>
      </w:r>
      <w:r>
        <w:rPr>
          <w:rFonts w:hint="default" w:ascii="Times New Roman" w:hAnsi="Times New Roman" w:eastAsia="方正大标宋简体" w:cs="Times New Roman"/>
          <w:color w:val="000000" w:themeColor="text1"/>
          <w:spacing w:val="0"/>
          <w:kern w:val="0"/>
          <w:sz w:val="44"/>
          <w:szCs w:val="44"/>
          <w:lang w:eastAsia="zh-CN"/>
          <w14:textFill>
            <w14:solidFill>
              <w14:schemeClr w14:val="tx1"/>
            </w14:solidFill>
          </w14:textFill>
        </w:rPr>
        <w:t>表（企业）</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大标宋简体" w:cs="Times New Roman"/>
          <w:color w:val="000000" w:themeColor="text1"/>
          <w:spacing w:val="0"/>
          <w:kern w:val="0"/>
          <w:sz w:val="44"/>
          <w:szCs w:val="44"/>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大标宋简体" w:cs="Times New Roman"/>
          <w:color w:val="000000" w:themeColor="text1"/>
          <w:spacing w:val="0"/>
          <w:kern w:val="0"/>
          <w:sz w:val="44"/>
          <w:szCs w:val="44"/>
          <w:lang w:eastAsia="zh-CN"/>
          <w14:textFill>
            <w14:solidFill>
              <w14:schemeClr w14:val="tx1"/>
            </w14:solidFill>
          </w14:textFill>
        </w:rPr>
      </w:pPr>
    </w:p>
    <w:p>
      <w:pPr>
        <w:rPr>
          <w:rFonts w:hint="default" w:ascii="Times New Roman" w:hAnsi="Times New Roman" w:eastAsia="仿宋_GB2312" w:cs="Times New Roman"/>
          <w:color w:val="000000" w:themeColor="text1"/>
          <w:spacing w:val="0"/>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申报单位</w:t>
      </w:r>
      <w:r>
        <w:rPr>
          <w:rFonts w:hint="default" w:ascii="Times New Roman" w:hAnsi="Times New Roman" w:eastAsia="仿宋_GB2312" w:cs="Times New Roman"/>
          <w:color w:val="000000" w:themeColor="text1"/>
          <w:spacing w:val="0"/>
          <w:sz w:val="32"/>
          <w:szCs w:val="32"/>
          <w14:textFill>
            <w14:solidFill>
              <w14:schemeClr w14:val="tx1"/>
            </w14:solidFill>
          </w14:textFill>
        </w:rPr>
        <w:t>：</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14:textFill>
            <w14:solidFill>
              <w14:schemeClr w14:val="tx1"/>
            </w14:solidFill>
          </w14:textFill>
        </w:rPr>
        <w:t>（公章）</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14:textFill>
            <w14:solidFill>
              <w14:schemeClr w14:val="tx1"/>
            </w14:solidFill>
          </w14:textFill>
        </w:rPr>
        <w:t>注</w:t>
      </w: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xml:space="preserve"> </w:t>
      </w:r>
      <w:r>
        <w:rPr>
          <w:rFonts w:hint="default" w:ascii="Times New Roman" w:hAnsi="Times New Roman" w:eastAsia="仿宋_GB2312" w:cs="Times New Roman"/>
          <w:color w:val="000000" w:themeColor="text1"/>
          <w:spacing w:val="0"/>
          <w:sz w:val="32"/>
          <w:szCs w:val="32"/>
          <w14:textFill>
            <w14:solidFill>
              <w14:schemeClr w14:val="tx1"/>
            </w14:solidFill>
          </w14:textFill>
        </w:rPr>
        <w:t>册</w:t>
      </w: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xml:space="preserve"> </w:t>
      </w:r>
      <w:r>
        <w:rPr>
          <w:rFonts w:hint="default" w:ascii="Times New Roman" w:hAnsi="Times New Roman" w:eastAsia="仿宋_GB2312" w:cs="Times New Roman"/>
          <w:color w:val="000000" w:themeColor="text1"/>
          <w:spacing w:val="0"/>
          <w:sz w:val="32"/>
          <w:szCs w:val="32"/>
          <w14:textFill>
            <w14:solidFill>
              <w14:schemeClr w14:val="tx1"/>
            </w14:solidFill>
          </w14:textFill>
        </w:rPr>
        <w:t>地：</w:t>
      </w:r>
      <w:r>
        <w:rPr>
          <w:rFonts w:hint="default" w:ascii="Times New Roman" w:hAnsi="Times New Roman" w:eastAsia="仿宋_GB2312" w:cs="Times New Roman"/>
          <w:color w:val="000000" w:themeColor="text1"/>
          <w:spacing w:val="0"/>
          <w:sz w:val="32"/>
          <w:szCs w:val="32"/>
          <w:u w:val="single"/>
          <w14:textFill>
            <w14:solidFill>
              <w14:schemeClr w14:val="tx1"/>
            </w14:solidFill>
          </w14:textFill>
        </w:rPr>
        <w:t>长沙市</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xml:space="preserve">　　　 </w:t>
      </w:r>
      <w:r>
        <w:rPr>
          <w:rFonts w:hint="default" w:ascii="Times New Roman" w:hAnsi="Times New Roman" w:eastAsia="仿宋_GB2312" w:cs="Times New Roman"/>
          <w:color w:val="000000" w:themeColor="text1"/>
          <w:spacing w:val="0"/>
          <w:sz w:val="32"/>
          <w:szCs w:val="32"/>
          <w:u w:val="single"/>
          <w14:textFill>
            <w14:solidFill>
              <w14:schemeClr w14:val="tx1"/>
            </w14:solidFill>
          </w14:textFill>
        </w:rPr>
        <w:t>区</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w:t>
      </w:r>
    </w:p>
    <w:p>
      <w:pPr>
        <w:keepNext w:val="0"/>
        <w:keepLines w:val="0"/>
        <w:pageBreakBefore w:val="0"/>
        <w:widowControl w:val="0"/>
        <w:tabs>
          <w:tab w:val="left" w:pos="4620"/>
        </w:tabs>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申报</w:t>
      </w:r>
      <w:r>
        <w:rPr>
          <w:rFonts w:hint="default" w:ascii="Times New Roman" w:hAnsi="Times New Roman" w:eastAsia="仿宋_GB2312" w:cs="Times New Roman"/>
          <w:color w:val="000000" w:themeColor="text1"/>
          <w:spacing w:val="0"/>
          <w:sz w:val="32"/>
          <w:szCs w:val="32"/>
          <w14:textFill>
            <w14:solidFill>
              <w14:schemeClr w14:val="tx1"/>
            </w14:solidFill>
          </w14:textFill>
        </w:rPr>
        <w:t>日期：</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xml:space="preserve">　　　　 </w:t>
      </w:r>
      <w:r>
        <w:rPr>
          <w:rFonts w:hint="default" w:ascii="Times New Roman" w:hAnsi="Times New Roman" w:eastAsia="仿宋_GB2312" w:cs="Times New Roman"/>
          <w:color w:val="000000" w:themeColor="text1"/>
          <w:spacing w:val="0"/>
          <w:sz w:val="32"/>
          <w:szCs w:val="32"/>
          <w:u w:val="single"/>
          <w14:textFill>
            <w14:solidFill>
              <w14:schemeClr w14:val="tx1"/>
            </w14:solidFill>
          </w14:textFill>
        </w:rPr>
        <w:t>年</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u w:val="single"/>
          <w14:textFill>
            <w14:solidFill>
              <w14:schemeClr w14:val="tx1"/>
            </w14:solidFill>
          </w14:textFill>
        </w:rPr>
        <w:t>月</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u w:val="single"/>
          <w14:textFill>
            <w14:solidFill>
              <w14:schemeClr w14:val="tx1"/>
            </w14:solidFill>
          </w14:textFill>
        </w:rPr>
        <w:t>日</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color w:val="000000" w:themeColor="text1"/>
          <w:spacing w:val="0"/>
          <w:kern w:val="0"/>
          <w:sz w:val="32"/>
          <w:szCs w:val="32"/>
          <w14:textFill>
            <w14:solidFill>
              <w14:schemeClr w14:val="tx1"/>
            </w14:solidFill>
          </w14:textFill>
        </w:rPr>
      </w:pPr>
      <w:r>
        <w:rPr>
          <w:rFonts w:hint="default" w:ascii="Times New Roman" w:hAnsi="Times New Roman" w:eastAsia="华文中宋" w:cs="Times New Roman"/>
          <w:color w:val="000000" w:themeColor="text1"/>
          <w:spacing w:val="0"/>
          <w:sz w:val="32"/>
          <w:szCs w:val="32"/>
          <w14:textFill>
            <w14:solidFill>
              <w14:schemeClr w14:val="tx1"/>
            </w14:solidFill>
          </w14:textFill>
        </w:rPr>
        <w:t>*</w:t>
      </w:r>
      <w:r>
        <w:rPr>
          <w:rFonts w:hint="default" w:ascii="Times New Roman" w:hAnsi="Times New Roman" w:eastAsia="仿宋_GB2312" w:cs="Times New Roman"/>
          <w:color w:val="000000" w:themeColor="text1"/>
          <w:spacing w:val="0"/>
          <w:sz w:val="32"/>
          <w:szCs w:val="32"/>
          <w14:textFill>
            <w14:solidFill>
              <w14:schemeClr w14:val="tx1"/>
            </w14:solidFill>
          </w14:textFill>
        </w:rPr>
        <w:t>备</w:t>
      </w: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xml:space="preserve">　 </w:t>
      </w:r>
      <w:r>
        <w:rPr>
          <w:rFonts w:hint="default" w:ascii="Times New Roman" w:hAnsi="Times New Roman" w:eastAsia="仿宋_GB2312" w:cs="Times New Roman"/>
          <w:color w:val="000000" w:themeColor="text1"/>
          <w:spacing w:val="0"/>
          <w:sz w:val="32"/>
          <w:szCs w:val="32"/>
          <w14:textFill>
            <w14:solidFill>
              <w14:schemeClr w14:val="tx1"/>
            </w14:solidFill>
          </w14:textFill>
        </w:rPr>
        <w:t>注：以上信息均为必填项。</w:t>
      </w:r>
    </w:p>
    <w:p>
      <w:pPr>
        <w:keepNext w:val="0"/>
        <w:keepLines w:val="0"/>
        <w:pageBreakBefore w:val="0"/>
        <w:widowControl w:val="0"/>
        <w:kinsoku/>
        <w:wordWrap/>
        <w:overflowPunct/>
        <w:topLinePunct w:val="0"/>
        <w:autoSpaceDE/>
        <w:autoSpaceDN/>
        <w:bidi w:val="0"/>
        <w:adjustRightInd/>
        <w:snapToGrid/>
        <w:spacing w:before="313" w:beforeLines="100" w:after="469" w:afterLines="150" w:line="700" w:lineRule="exact"/>
        <w:jc w:val="center"/>
        <w:textAlignment w:val="auto"/>
        <w:outlineLvl w:val="9"/>
        <w:rPr>
          <w:rFonts w:hint="default" w:ascii="Times New Roman" w:hAnsi="Times New Roman" w:eastAsia="黑体" w:cs="Times New Roman"/>
          <w:color w:val="000000" w:themeColor="text1"/>
          <w:spacing w:val="0"/>
          <w:sz w:val="44"/>
          <w:szCs w:val="44"/>
          <w14:textFill>
            <w14:solidFill>
              <w14:schemeClr w14:val="tx1"/>
            </w14:solidFill>
          </w14:textFill>
        </w:rPr>
      </w:pPr>
      <w:r>
        <w:rPr>
          <w:rFonts w:hint="default" w:ascii="Times New Roman" w:hAnsi="Times New Roman" w:eastAsia="黑体" w:cs="Times New Roman"/>
          <w:color w:val="000000" w:themeColor="text1"/>
          <w:spacing w:val="0"/>
          <w:sz w:val="32"/>
          <w:szCs w:val="32"/>
          <w14:textFill>
            <w14:solidFill>
              <w14:schemeClr w14:val="tx1"/>
            </w14:solidFill>
          </w14:textFill>
        </w:rPr>
        <w:br w:type="page"/>
      </w:r>
      <w:r>
        <w:rPr>
          <w:rFonts w:hint="default" w:ascii="Times New Roman" w:hAnsi="Times New Roman" w:eastAsia="方正大标宋简体" w:cs="Times New Roman"/>
          <w:color w:val="000000" w:themeColor="text1"/>
          <w:spacing w:val="0"/>
          <w:kern w:val="0"/>
          <w:sz w:val="44"/>
          <w:szCs w:val="44"/>
          <w14:textFill>
            <w14:solidFill>
              <w14:schemeClr w14:val="tx1"/>
            </w14:solidFill>
          </w14:textFill>
        </w:rPr>
        <w:t>填表说明</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黑体" w:cs="Times New Roman"/>
          <w:bCs/>
          <w:color w:val="000000" w:themeColor="text1"/>
          <w:spacing w:val="0"/>
          <w:sz w:val="32"/>
          <w:szCs w:val="32"/>
          <w14:textFill>
            <w14:solidFill>
              <w14:schemeClr w14:val="tx1"/>
            </w14:solidFill>
          </w14:textFill>
        </w:rPr>
      </w:pPr>
      <w:r>
        <w:rPr>
          <w:rFonts w:hint="default" w:ascii="Times New Roman" w:hAnsi="Times New Roman" w:eastAsia="黑体" w:cs="Times New Roman"/>
          <w:bCs/>
          <w:color w:val="000000" w:themeColor="text1"/>
          <w:spacing w:val="0"/>
          <w:sz w:val="32"/>
          <w:szCs w:val="32"/>
          <w14:textFill>
            <w14:solidFill>
              <w14:schemeClr w14:val="tx1"/>
            </w14:solidFill>
          </w14:textFill>
        </w:rPr>
        <w:t>一、填表要求</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仿宋_GB2312" w:cs="Times New Roman"/>
          <w:bCs/>
          <w:color w:val="000000" w:themeColor="text1"/>
          <w:spacing w:val="0"/>
          <w:sz w:val="32"/>
          <w:szCs w:val="32"/>
          <w14:textFill>
            <w14:solidFill>
              <w14:schemeClr w14:val="tx1"/>
            </w14:solidFill>
          </w14:textFill>
        </w:rPr>
      </w:pPr>
      <w:r>
        <w:rPr>
          <w:rFonts w:hint="default" w:ascii="Times New Roman" w:hAnsi="Times New Roman" w:eastAsia="仿宋_GB2312" w:cs="Times New Roman"/>
          <w:bCs/>
          <w:color w:val="000000" w:themeColor="text1"/>
          <w:spacing w:val="0"/>
          <w:sz w:val="32"/>
          <w:szCs w:val="32"/>
          <w14:textFill>
            <w14:solidFill>
              <w14:schemeClr w14:val="tx1"/>
            </w14:solidFill>
          </w14:textFill>
        </w:rPr>
        <w:t>1、申报单位填写内容及提供资料须保证其真实完整无误。</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仿宋_GB2312" w:cs="Times New Roman"/>
          <w:bCs/>
          <w:color w:val="000000" w:themeColor="text1"/>
          <w:spacing w:val="0"/>
          <w:sz w:val="32"/>
          <w:szCs w:val="32"/>
          <w14:textFill>
            <w14:solidFill>
              <w14:schemeClr w14:val="tx1"/>
            </w14:solidFill>
          </w14:textFill>
        </w:rPr>
      </w:pPr>
      <w:r>
        <w:rPr>
          <w:rFonts w:hint="default" w:ascii="Times New Roman" w:hAnsi="Times New Roman" w:eastAsia="仿宋_GB2312" w:cs="Times New Roman"/>
          <w:bCs/>
          <w:color w:val="000000" w:themeColor="text1"/>
          <w:spacing w:val="0"/>
          <w:sz w:val="32"/>
          <w:szCs w:val="32"/>
          <w14:textFill>
            <w14:solidFill>
              <w14:schemeClr w14:val="tx1"/>
            </w14:solidFill>
          </w14:textFill>
        </w:rPr>
        <w:t>2、如篇幅所限，申报单位可按原格式自行打印本申报表。</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仿宋_GB2312" w:cs="Times New Roman"/>
          <w:bCs/>
          <w:color w:val="000000" w:themeColor="text1"/>
          <w:spacing w:val="0"/>
          <w:sz w:val="32"/>
          <w:szCs w:val="32"/>
          <w14:textFill>
            <w14:solidFill>
              <w14:schemeClr w14:val="tx1"/>
            </w14:solidFill>
          </w14:textFill>
        </w:rPr>
      </w:pPr>
      <w:r>
        <w:rPr>
          <w:rFonts w:hint="default" w:ascii="Times New Roman" w:hAnsi="Times New Roman" w:eastAsia="仿宋_GB2312" w:cs="Times New Roman"/>
          <w:bCs/>
          <w:color w:val="000000" w:themeColor="text1"/>
          <w:spacing w:val="0"/>
          <w:sz w:val="32"/>
          <w:szCs w:val="32"/>
          <w14:textFill>
            <w14:solidFill>
              <w14:schemeClr w14:val="tx1"/>
            </w14:solidFill>
          </w14:textFill>
        </w:rPr>
        <w:t>3、申报表各栏目不得空缺，无内容时填</w:t>
      </w:r>
      <w:r>
        <w:rPr>
          <w:rFonts w:hint="default" w:ascii="Times New Roman" w:hAnsi="Times New Roman" w:eastAsia="仿宋_GB2312" w:cs="Times New Roman"/>
          <w:bCs/>
          <w:color w:val="000000" w:themeColor="text1"/>
          <w:spacing w:val="0"/>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pacing w:val="0"/>
          <w:sz w:val="32"/>
          <w:szCs w:val="32"/>
          <w14:textFill>
            <w14:solidFill>
              <w14:schemeClr w14:val="tx1"/>
            </w14:solidFill>
          </w14:textFill>
        </w:rPr>
        <w:t>无</w:t>
      </w:r>
      <w:r>
        <w:rPr>
          <w:rFonts w:hint="default" w:ascii="Times New Roman" w:hAnsi="Times New Roman" w:eastAsia="仿宋_GB2312" w:cs="Times New Roman"/>
          <w:bCs/>
          <w:color w:val="000000" w:themeColor="text1"/>
          <w:spacing w:val="0"/>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pacing w:val="0"/>
          <w:sz w:val="32"/>
          <w:szCs w:val="32"/>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仿宋_GB2312" w:cs="Times New Roman"/>
          <w:bCs/>
          <w:color w:val="000000" w:themeColor="text1"/>
          <w:spacing w:val="0"/>
          <w:sz w:val="32"/>
          <w:szCs w:val="32"/>
          <w14:textFill>
            <w14:solidFill>
              <w14:schemeClr w14:val="tx1"/>
            </w14:solidFill>
          </w14:textFill>
        </w:rPr>
      </w:pPr>
      <w:r>
        <w:rPr>
          <w:rFonts w:hint="default" w:ascii="Times New Roman" w:hAnsi="Times New Roman" w:eastAsia="仿宋_GB2312" w:cs="Times New Roman"/>
          <w:bCs/>
          <w:color w:val="000000" w:themeColor="text1"/>
          <w:spacing w:val="0"/>
          <w:sz w:val="32"/>
          <w:szCs w:val="32"/>
          <w14:textFill>
            <w14:solidFill>
              <w14:schemeClr w14:val="tx1"/>
            </w14:solidFill>
          </w14:textFill>
        </w:rPr>
        <w:t>4、申报表及相关材料一律采用A4大小纸张，双面打印，并装订成册。</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黑体" w:cs="Times New Roman"/>
          <w:bCs/>
          <w:color w:val="000000" w:themeColor="text1"/>
          <w:spacing w:val="0"/>
          <w:sz w:val="32"/>
          <w:szCs w:val="32"/>
          <w14:textFill>
            <w14:solidFill>
              <w14:schemeClr w14:val="tx1"/>
            </w14:solidFill>
          </w14:textFill>
        </w:rPr>
      </w:pPr>
      <w:r>
        <w:rPr>
          <w:rFonts w:hint="default" w:ascii="Times New Roman" w:hAnsi="Times New Roman" w:eastAsia="黑体" w:cs="Times New Roman"/>
          <w:bCs/>
          <w:color w:val="000000" w:themeColor="text1"/>
          <w:spacing w:val="0"/>
          <w:sz w:val="32"/>
          <w:szCs w:val="32"/>
          <w14:textFill>
            <w14:solidFill>
              <w14:schemeClr w14:val="tx1"/>
            </w14:solidFill>
          </w14:textFill>
        </w:rPr>
        <w:t>二、指标说明</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仿宋_GB2312" w:cs="Times New Roman"/>
          <w:bCs/>
          <w:color w:val="000000" w:themeColor="text1"/>
          <w:spacing w:val="0"/>
          <w:sz w:val="32"/>
          <w:szCs w:val="32"/>
          <w14:textFill>
            <w14:solidFill>
              <w14:schemeClr w14:val="tx1"/>
            </w14:solidFill>
          </w14:textFill>
        </w:rPr>
      </w:pPr>
      <w:r>
        <w:rPr>
          <w:rFonts w:hint="default" w:ascii="Times New Roman" w:hAnsi="Times New Roman" w:eastAsia="仿宋_GB2312" w:cs="Times New Roman"/>
          <w:bCs/>
          <w:color w:val="000000" w:themeColor="text1"/>
          <w:spacing w:val="0"/>
          <w:sz w:val="32"/>
          <w:szCs w:val="32"/>
          <w14:textFill>
            <w14:solidFill>
              <w14:schemeClr w14:val="tx1"/>
            </w14:solidFill>
          </w14:textFill>
        </w:rPr>
        <w:t>1、注册登记类型：包括国有企业、集体企业、股份合作企业、联营企业、有限责任公司、股份有限公司、私营企业、港澳台商投资企业、外商投资企业、其他企业。</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仿宋_GB2312" w:cs="Times New Roman"/>
          <w:bCs/>
          <w:color w:val="000000" w:themeColor="text1"/>
          <w:spacing w:val="0"/>
          <w:sz w:val="32"/>
          <w:szCs w:val="32"/>
          <w14:textFill>
            <w14:solidFill>
              <w14:schemeClr w14:val="tx1"/>
            </w14:solidFill>
          </w14:textFill>
        </w:rPr>
      </w:pPr>
      <w:r>
        <w:rPr>
          <w:rFonts w:hint="default" w:ascii="Times New Roman" w:hAnsi="Times New Roman" w:eastAsia="仿宋_GB2312" w:cs="Times New Roman"/>
          <w:bCs/>
          <w:color w:val="000000" w:themeColor="text1"/>
          <w:spacing w:val="0"/>
          <w:sz w:val="32"/>
          <w:szCs w:val="32"/>
          <w14:textFill>
            <w14:solidFill>
              <w14:schemeClr w14:val="tx1"/>
            </w14:solidFill>
          </w14:textFill>
        </w:rPr>
        <w:t>2、行业类型：新一代信息技术、集成电路、医药健康、智能装备、节能环保、新能源智能汽车、新材料、人工智能、软件和信息服务、科技服务业、其他。</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仿宋_GB2312" w:cs="Times New Roman"/>
          <w:bCs/>
          <w:color w:val="000000" w:themeColor="text1"/>
          <w:spacing w:val="0"/>
          <w:sz w:val="32"/>
          <w:szCs w:val="32"/>
          <w14:textFill>
            <w14:solidFill>
              <w14:schemeClr w14:val="tx1"/>
            </w14:solidFill>
          </w14:textFill>
        </w:rPr>
      </w:pPr>
      <w:r>
        <w:rPr>
          <w:rFonts w:hint="default" w:ascii="Times New Roman" w:hAnsi="Times New Roman" w:eastAsia="仿宋_GB2312" w:cs="Times New Roman"/>
          <w:bCs/>
          <w:color w:val="000000" w:themeColor="text1"/>
          <w:spacing w:val="0"/>
          <w:sz w:val="32"/>
          <w:szCs w:val="32"/>
          <w14:textFill>
            <w14:solidFill>
              <w14:schemeClr w14:val="tx1"/>
            </w14:solidFill>
          </w14:textFill>
        </w:rPr>
        <w:t>3、工业总产值：指本年度生产成品价值、对外加工费收入和自制半成品、在产品期末期初差额价值。</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仿宋_GB2312" w:cs="Times New Roman"/>
          <w:bCs/>
          <w:color w:val="000000" w:themeColor="text1"/>
          <w:spacing w:val="0"/>
          <w:sz w:val="32"/>
          <w:szCs w:val="32"/>
          <w:lang w:eastAsia="zh-CN"/>
          <w14:textFill>
            <w14:solidFill>
              <w14:schemeClr w14:val="tx1"/>
            </w14:solidFill>
          </w14:textFill>
        </w:rPr>
      </w:pPr>
      <w:r>
        <w:rPr>
          <w:rFonts w:hint="default" w:ascii="Times New Roman" w:hAnsi="Times New Roman" w:eastAsia="仿宋_GB2312" w:cs="Times New Roman"/>
          <w:bCs/>
          <w:color w:val="000000" w:themeColor="text1"/>
          <w:spacing w:val="0"/>
          <w:sz w:val="32"/>
          <w:szCs w:val="32"/>
          <w14:textFill>
            <w14:solidFill>
              <w14:schemeClr w14:val="tx1"/>
            </w14:solidFill>
          </w14:textFill>
        </w:rPr>
        <w:t>4、工业增加值：指企业在工业活动中创造的价值。即：工业增加值＝工业总产值－工业中间投入＋工业部分的增值税</w:t>
      </w:r>
      <w:r>
        <w:rPr>
          <w:rFonts w:hint="default" w:ascii="Times New Roman" w:hAnsi="Times New Roman" w:eastAsia="仿宋_GB2312" w:cs="Times New Roman"/>
          <w:bCs/>
          <w:color w:val="000000" w:themeColor="text1"/>
          <w:spacing w:val="0"/>
          <w:sz w:val="32"/>
          <w:szCs w:val="32"/>
          <w:lang w:eastAsia="zh-CN"/>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仿宋_GB2312" w:cs="Times New Roman"/>
          <w:bCs/>
          <w:color w:val="000000" w:themeColor="text1"/>
          <w:spacing w:val="0"/>
          <w:sz w:val="32"/>
          <w:szCs w:val="32"/>
          <w:lang w:eastAsia="zh-CN"/>
          <w14:textFill>
            <w14:solidFill>
              <w14:schemeClr w14:val="tx1"/>
            </w14:solidFill>
          </w14:textFill>
        </w:rPr>
      </w:pPr>
      <w:r>
        <w:rPr>
          <w:rFonts w:hint="default" w:ascii="Times New Roman" w:hAnsi="Times New Roman" w:eastAsia="仿宋_GB2312" w:cs="Times New Roman"/>
          <w:bCs/>
          <w:color w:val="000000" w:themeColor="text1"/>
          <w:spacing w:val="0"/>
          <w:sz w:val="32"/>
          <w:szCs w:val="32"/>
          <w14:textFill>
            <w14:solidFill>
              <w14:schemeClr w14:val="tx1"/>
            </w14:solidFill>
          </w14:textFill>
        </w:rPr>
        <w:t>5、企业总收入：指企业全年的生产产品销售收入、技术性收入和与本企业产品相关的商品的销售收入、其他业务收入、营业外收入等各种收入的总和。</w:t>
      </w:r>
      <w:r>
        <w:rPr>
          <w:rFonts w:hint="default" w:ascii="Times New Roman" w:hAnsi="Times New Roman" w:eastAsia="仿宋_GB2312" w:cs="Times New Roman"/>
          <w:bCs/>
          <w:color w:val="000000" w:themeColor="text1"/>
          <w:spacing w:val="0"/>
          <w:sz w:val="32"/>
          <w:szCs w:val="32"/>
          <w:lang w:eastAsia="zh-CN"/>
          <w14:textFill>
            <w14:solidFill>
              <w14:schemeClr w14:val="tx1"/>
            </w14:solidFill>
          </w14:textFill>
        </w:rPr>
        <w:t xml:space="preserve">　　 </w:t>
      </w:r>
    </w:p>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r>
        <w:rPr>
          <w:rFonts w:hint="default" w:ascii="Times New Roman" w:hAnsi="Times New Roman" w:eastAsia="仿宋_GB2312" w:cs="Times New Roman"/>
          <w:bCs/>
          <w:color w:val="000000" w:themeColor="text1"/>
          <w:spacing w:val="0"/>
          <w:sz w:val="28"/>
          <w:szCs w:val="28"/>
          <w14:textFill>
            <w14:solidFill>
              <w14:schemeClr w14:val="tx1"/>
            </w14:solidFill>
          </w14:textFill>
        </w:rPr>
        <w:br w:type="page"/>
      </w:r>
    </w:p>
    <w:tbl>
      <w:tblPr>
        <w:tblStyle w:val="6"/>
        <w:tblW w:w="8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3"/>
        <w:gridCol w:w="1145"/>
        <w:gridCol w:w="1545"/>
        <w:gridCol w:w="1708"/>
        <w:gridCol w:w="1207"/>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8787" w:type="dxa"/>
            <w:gridSpan w:val="6"/>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申报项目企业的基本情况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企业名称</w:t>
            </w:r>
          </w:p>
        </w:tc>
        <w:tc>
          <w:tcPr>
            <w:tcW w:w="4398" w:type="dxa"/>
            <w:gridSpan w:val="3"/>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right"/>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（盖章）</w:t>
            </w:r>
          </w:p>
        </w:tc>
        <w:tc>
          <w:tcPr>
            <w:tcW w:w="1207"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注册时间</w:t>
            </w:r>
          </w:p>
        </w:tc>
        <w:tc>
          <w:tcPr>
            <w:tcW w:w="1349"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通讯地址</w:t>
            </w:r>
          </w:p>
        </w:tc>
        <w:tc>
          <w:tcPr>
            <w:tcW w:w="4398" w:type="dxa"/>
            <w:gridSpan w:val="3"/>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c>
          <w:tcPr>
            <w:tcW w:w="1207"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邮政编码</w:t>
            </w:r>
          </w:p>
        </w:tc>
        <w:tc>
          <w:tcPr>
            <w:tcW w:w="1349"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vMerge w:val="restart"/>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法人代表</w:t>
            </w:r>
          </w:p>
        </w:tc>
        <w:tc>
          <w:tcPr>
            <w:tcW w:w="1145"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姓名</w:t>
            </w:r>
          </w:p>
        </w:tc>
        <w:tc>
          <w:tcPr>
            <w:tcW w:w="1545"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联系电话</w:t>
            </w: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传真</w:t>
            </w:r>
          </w:p>
        </w:tc>
        <w:tc>
          <w:tcPr>
            <w:tcW w:w="2556"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vMerge w:val="continue"/>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c>
          <w:tcPr>
            <w:tcW w:w="1145"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c>
          <w:tcPr>
            <w:tcW w:w="1545"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c>
          <w:tcPr>
            <w:tcW w:w="2556"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vMerge w:val="restart"/>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项目负责人</w:t>
            </w:r>
          </w:p>
        </w:tc>
        <w:tc>
          <w:tcPr>
            <w:tcW w:w="1145"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姓名</w:t>
            </w:r>
          </w:p>
        </w:tc>
        <w:tc>
          <w:tcPr>
            <w:tcW w:w="1545"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联系电话</w:t>
            </w: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传真</w:t>
            </w:r>
          </w:p>
        </w:tc>
        <w:tc>
          <w:tcPr>
            <w:tcW w:w="2556"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vMerge w:val="continue"/>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c>
          <w:tcPr>
            <w:tcW w:w="1145"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c>
          <w:tcPr>
            <w:tcW w:w="1545"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c>
          <w:tcPr>
            <w:tcW w:w="2556"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所属行业</w:t>
            </w:r>
          </w:p>
        </w:tc>
        <w:tc>
          <w:tcPr>
            <w:tcW w:w="2690"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（参考指标说明填写）</w:t>
            </w: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注册登记</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类型</w:t>
            </w:r>
          </w:p>
        </w:tc>
        <w:tc>
          <w:tcPr>
            <w:tcW w:w="2556"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（参考指标说明填写）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注册资金</w:t>
            </w:r>
          </w:p>
        </w:tc>
        <w:tc>
          <w:tcPr>
            <w:tcW w:w="2690" w:type="dxa"/>
            <w:gridSpan w:val="2"/>
            <w:tcMar>
              <w:top w:w="28" w:type="dxa"/>
              <w:left w:w="57" w:type="dxa"/>
              <w:bottom w:w="28" w:type="dxa"/>
              <w:right w:w="57"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outlineLvl w:val="9"/>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含外资比例</w:t>
            </w:r>
          </w:p>
        </w:tc>
        <w:tc>
          <w:tcPr>
            <w:tcW w:w="2556"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xml:space="preserve">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职工总数</w:t>
            </w:r>
          </w:p>
        </w:tc>
        <w:tc>
          <w:tcPr>
            <w:tcW w:w="2690" w:type="dxa"/>
            <w:gridSpan w:val="2"/>
            <w:tcMar>
              <w:top w:w="28" w:type="dxa"/>
              <w:left w:w="57" w:type="dxa"/>
              <w:bottom w:w="28" w:type="dxa"/>
              <w:right w:w="57"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outlineLvl w:val="9"/>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人</w:t>
            </w: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研发人员数量</w:t>
            </w:r>
          </w:p>
        </w:tc>
        <w:tc>
          <w:tcPr>
            <w:tcW w:w="2556"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xml:space="preserve">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202</w:t>
            </w: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3</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年企业</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kern w:val="2"/>
                <w:sz w:val="24"/>
                <w:szCs w:val="24"/>
                <w:lang w:val="en-US" w:eastAsia="zh-CN" w:bidi="ar-SA"/>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总收入</w:t>
            </w:r>
          </w:p>
        </w:tc>
        <w:tc>
          <w:tcPr>
            <w:tcW w:w="2690" w:type="dxa"/>
            <w:gridSpan w:val="2"/>
            <w:tcMar>
              <w:top w:w="28" w:type="dxa"/>
              <w:left w:w="57" w:type="dxa"/>
              <w:bottom w:w="28" w:type="dxa"/>
              <w:right w:w="57"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outlineLvl w:val="9"/>
              <w:rPr>
                <w:rFonts w:hint="default" w:ascii="Times New Roman" w:hAnsi="Times New Roman" w:cs="Times New Roman" w:eastAsiaTheme="minorEastAsia"/>
                <w:i w:val="0"/>
                <w:iCs w:val="0"/>
                <w:color w:val="000000" w:themeColor="text1"/>
                <w:spacing w:val="0"/>
                <w:kern w:val="2"/>
                <w:sz w:val="24"/>
                <w:szCs w:val="24"/>
                <w:lang w:val="en-US" w:eastAsia="zh-CN" w:bidi="ar-SA"/>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万元</w:t>
            </w: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kern w:val="2"/>
                <w:sz w:val="24"/>
                <w:szCs w:val="24"/>
                <w:lang w:val="en-US" w:eastAsia="zh-CN" w:bidi="ar-SA"/>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202</w:t>
            </w: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3</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年技术研发支出</w:t>
            </w:r>
          </w:p>
        </w:tc>
        <w:tc>
          <w:tcPr>
            <w:tcW w:w="2556"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kern w:val="2"/>
                <w:sz w:val="24"/>
                <w:szCs w:val="24"/>
                <w:lang w:val="en-US" w:eastAsia="zh-CN" w:bidi="ar-SA"/>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202</w:t>
            </w: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3</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年出口</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创汇总额</w:t>
            </w:r>
          </w:p>
        </w:tc>
        <w:tc>
          <w:tcPr>
            <w:tcW w:w="2690" w:type="dxa"/>
            <w:gridSpan w:val="2"/>
            <w:tcMar>
              <w:top w:w="28" w:type="dxa"/>
              <w:left w:w="57" w:type="dxa"/>
              <w:bottom w:w="28" w:type="dxa"/>
              <w:right w:w="57"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outlineLvl w:val="9"/>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万元</w:t>
            </w: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kern w:val="2"/>
                <w:sz w:val="24"/>
                <w:szCs w:val="24"/>
                <w:lang w:val="en-US" w:eastAsia="zh-CN" w:bidi="ar-SA"/>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2023年知识产权经费</w:t>
            </w:r>
          </w:p>
        </w:tc>
        <w:tc>
          <w:tcPr>
            <w:tcW w:w="2556"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kern w:val="2"/>
                <w:sz w:val="24"/>
                <w:szCs w:val="24"/>
                <w:lang w:val="en-US" w:eastAsia="zh-CN" w:bidi="ar-SA"/>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kern w:val="2"/>
                <w:sz w:val="24"/>
                <w:szCs w:val="24"/>
                <w:lang w:val="en-US" w:eastAsia="zh-CN" w:bidi="ar-SA"/>
                <w14:textFill>
                  <w14:solidFill>
                    <w14:schemeClr w14:val="tx1"/>
                  </w14:solidFill>
                </w14:textFill>
              </w:rPr>
              <w:t>2023年海外知识产权保护支出</w:t>
            </w:r>
          </w:p>
        </w:tc>
        <w:tc>
          <w:tcPr>
            <w:tcW w:w="2690" w:type="dxa"/>
            <w:gridSpan w:val="2"/>
            <w:tcMar>
              <w:top w:w="28" w:type="dxa"/>
              <w:left w:w="57" w:type="dxa"/>
              <w:bottom w:w="28" w:type="dxa"/>
              <w:right w:w="57"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万元</w:t>
            </w: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知识产权管理制度</w:t>
            </w:r>
          </w:p>
        </w:tc>
        <w:tc>
          <w:tcPr>
            <w:tcW w:w="2556"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ind w:right="420" w:rightChars="0"/>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有</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专职知识产权</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kern w:val="2"/>
                <w:sz w:val="24"/>
                <w:szCs w:val="24"/>
                <w:lang w:val="en-US" w:eastAsia="zh-CN" w:bidi="ar-SA"/>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管理人员</w:t>
            </w:r>
          </w:p>
        </w:tc>
        <w:tc>
          <w:tcPr>
            <w:tcW w:w="2690" w:type="dxa"/>
            <w:gridSpan w:val="2"/>
            <w:tcMar>
              <w:top w:w="28" w:type="dxa"/>
              <w:left w:w="57" w:type="dxa"/>
              <w:bottom w:w="28" w:type="dxa"/>
              <w:right w:w="57"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cs="Times New Roman" w:eastAsiaTheme="minorEastAsia"/>
                <w:i w:val="0"/>
                <w:iCs w:val="0"/>
                <w:color w:val="000000" w:themeColor="text1"/>
                <w:spacing w:val="0"/>
                <w:kern w:val="2"/>
                <w:sz w:val="24"/>
                <w:szCs w:val="24"/>
                <w:lang w:val="en-US" w:eastAsia="zh-CN" w:bidi="ar-SA"/>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有</w:t>
            </w:r>
            <w:r>
              <w:rPr>
                <w:rFonts w:hint="default" w:ascii="Times New Roman" w:hAnsi="Times New Roman" w:cs="Times New Roman" w:eastAsiaTheme="minorEastAsia"/>
                <w:i w:val="0"/>
                <w:iCs w:val="0"/>
                <w:color w:val="000000" w:themeColor="text1"/>
                <w:spacing w:val="0"/>
                <w:sz w:val="24"/>
                <w:szCs w:val="24"/>
                <w:u w:val="single"/>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u w:val="none"/>
                <w:lang w:eastAsia="zh-CN"/>
                <w14:textFill>
                  <w14:solidFill>
                    <w14:schemeClr w14:val="tx1"/>
                  </w14:solidFill>
                </w14:textFill>
              </w:rPr>
              <w:t>人　</w:t>
            </w: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无</w:t>
            </w: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近一年</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知识</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kern w:val="2"/>
                <w:sz w:val="24"/>
                <w:szCs w:val="24"/>
                <w:lang w:val="en-US" w:eastAsia="zh-CN" w:bidi="ar-SA"/>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产权相关培训</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情况</w:t>
            </w:r>
          </w:p>
        </w:tc>
        <w:tc>
          <w:tcPr>
            <w:tcW w:w="2556" w:type="dxa"/>
            <w:gridSpan w:val="2"/>
            <w:tcMar>
              <w:top w:w="28" w:type="dxa"/>
              <w:left w:w="57" w:type="dxa"/>
              <w:bottom w:w="28" w:type="dxa"/>
              <w:right w:w="57"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Times New Roman" w:hAnsi="Times New Roman" w:cs="Times New Roman" w:eastAsiaTheme="minorEastAsia"/>
                <w:i w:val="0"/>
                <w:iCs w:val="0"/>
                <w:color w:val="000000" w:themeColor="text1"/>
                <w:spacing w:val="0"/>
                <w:kern w:val="2"/>
                <w:sz w:val="24"/>
                <w:szCs w:val="24"/>
                <w:lang w:val="en-US" w:eastAsia="zh-CN" w:bidi="ar-SA"/>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有</w:t>
            </w:r>
            <w:r>
              <w:rPr>
                <w:rFonts w:hint="default" w:ascii="Times New Roman" w:hAnsi="Times New Roman" w:cs="Times New Roman" w:eastAsiaTheme="minorEastAsia"/>
                <w:i w:val="0"/>
                <w:iCs w:val="0"/>
                <w:color w:val="000000" w:themeColor="text1"/>
                <w:spacing w:val="0"/>
                <w:sz w:val="24"/>
                <w:szCs w:val="24"/>
                <w:u w:val="single"/>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u w:val="none"/>
                <w:lang w:eastAsia="zh-CN"/>
                <w14:textFill>
                  <w14:solidFill>
                    <w14:schemeClr w14:val="tx1"/>
                  </w14:solidFill>
                </w14:textFill>
              </w:rPr>
              <w:t>人</w:t>
            </w:r>
            <w:r>
              <w:rPr>
                <w:rFonts w:hint="default" w:ascii="Times New Roman" w:hAnsi="Times New Roman" w:cs="Times New Roman" w:eastAsiaTheme="minorEastAsia"/>
                <w:i w:val="0"/>
                <w:iCs w:val="0"/>
                <w:color w:val="000000" w:themeColor="text1"/>
                <w:spacing w:val="0"/>
                <w:sz w:val="24"/>
                <w:szCs w:val="24"/>
                <w:u w:val="none"/>
                <w:lang w:val="en-US" w:eastAsia="zh-CN"/>
                <w14:textFill>
                  <w14:solidFill>
                    <w14:schemeClr w14:val="tx1"/>
                  </w14:solidFill>
                </w14:textFill>
              </w:rPr>
              <w:t>/次</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产品出口、技术出口或有出口</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需求</w:t>
            </w:r>
          </w:p>
        </w:tc>
        <w:tc>
          <w:tcPr>
            <w:tcW w:w="2690" w:type="dxa"/>
            <w:gridSpan w:val="2"/>
            <w:tcMar>
              <w:top w:w="28" w:type="dxa"/>
              <w:left w:w="57" w:type="dxa"/>
              <w:bottom w:w="28" w:type="dxa"/>
              <w:right w:w="57"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outlineLvl w:val="9"/>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有</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xml:space="preserve">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无</w:t>
            </w: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赴国外参加</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展会情况</w:t>
            </w:r>
          </w:p>
        </w:tc>
        <w:tc>
          <w:tcPr>
            <w:tcW w:w="2556" w:type="dxa"/>
            <w:gridSpan w:val="2"/>
            <w:tcMar>
              <w:top w:w="28" w:type="dxa"/>
              <w:left w:w="57" w:type="dxa"/>
              <w:bottom w:w="28" w:type="dxa"/>
              <w:right w:w="57"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outlineLvl w:val="9"/>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有</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xml:space="preserve">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企业专利</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授权总量</w:t>
            </w:r>
          </w:p>
        </w:tc>
        <w:tc>
          <w:tcPr>
            <w:tcW w:w="2690" w:type="dxa"/>
            <w:gridSpan w:val="2"/>
            <w:tcMar>
              <w:top w:w="28" w:type="dxa"/>
              <w:left w:w="57" w:type="dxa"/>
              <w:bottom w:w="28" w:type="dxa"/>
              <w:right w:w="57"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outlineLvl w:val="9"/>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件</w:t>
            </w: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发明专利数量</w:t>
            </w:r>
          </w:p>
        </w:tc>
        <w:tc>
          <w:tcPr>
            <w:tcW w:w="2556"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ind w:right="420"/>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▪在申请</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件</w:t>
            </w:r>
          </w:p>
          <w:p>
            <w:pPr>
              <w:keepNext w:val="0"/>
              <w:keepLines w:val="0"/>
              <w:pageBreakBefore w:val="0"/>
              <w:kinsoku/>
              <w:wordWrap/>
              <w:overflowPunct/>
              <w:topLinePunct w:val="0"/>
              <w:autoSpaceDE/>
              <w:autoSpaceDN/>
              <w:bidi w:val="0"/>
              <w:adjustRightInd/>
              <w:snapToGrid/>
              <w:spacing w:line="240" w:lineRule="auto"/>
              <w:ind w:right="420"/>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▪已授权</w:t>
            </w: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国外专利</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数量</w:t>
            </w:r>
          </w:p>
        </w:tc>
        <w:tc>
          <w:tcPr>
            <w:tcW w:w="2690" w:type="dxa"/>
            <w:gridSpan w:val="2"/>
            <w:tcMar>
              <w:top w:w="28" w:type="dxa"/>
              <w:left w:w="57" w:type="dxa"/>
              <w:bottom w:w="28" w:type="dxa"/>
              <w:right w:w="57"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right="0"/>
              <w:textAlignment w:val="auto"/>
              <w:outlineLvl w:val="9"/>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▪在申请</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xml:space="preserve">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件</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outlineLvl w:val="9"/>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▪已授权</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xml:space="preserve">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件</w:t>
            </w: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注册商标数量</w:t>
            </w:r>
          </w:p>
        </w:tc>
        <w:tc>
          <w:tcPr>
            <w:tcW w:w="2556"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ind w:right="420"/>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▪国内</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件</w:t>
            </w:r>
          </w:p>
          <w:p>
            <w:pPr>
              <w:keepNext w:val="0"/>
              <w:keepLines w:val="0"/>
              <w:pageBreakBefore w:val="0"/>
              <w:kinsoku/>
              <w:wordWrap/>
              <w:overflowPunct/>
              <w:topLinePunct w:val="0"/>
              <w:autoSpaceDE/>
              <w:autoSpaceDN/>
              <w:bidi w:val="0"/>
              <w:adjustRightInd/>
              <w:snapToGrid/>
              <w:spacing w:line="240" w:lineRule="auto"/>
              <w:ind w:right="420"/>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▪国际</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lang w:eastAsia="zh-CN"/>
                <w14:textFill>
                  <w14:solidFill>
                    <w14:schemeClr w14:val="tx1"/>
                  </w14:solidFill>
                </w14:textFill>
              </w:rPr>
              <w:t>　</w:t>
            </w: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833"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著作权</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数量</w:t>
            </w:r>
          </w:p>
        </w:tc>
        <w:tc>
          <w:tcPr>
            <w:tcW w:w="2690" w:type="dxa"/>
            <w:gridSpan w:val="2"/>
            <w:tcMar>
              <w:top w:w="28" w:type="dxa"/>
              <w:left w:w="57" w:type="dxa"/>
              <w:bottom w:w="28" w:type="dxa"/>
              <w:right w:w="57"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right="0"/>
              <w:textAlignment w:val="auto"/>
              <w:outlineLvl w:val="9"/>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c>
          <w:tcPr>
            <w:tcW w:w="1708" w:type="dxa"/>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其他知识产权</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r>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t>数量</w:t>
            </w:r>
          </w:p>
        </w:tc>
        <w:tc>
          <w:tcPr>
            <w:tcW w:w="2556" w:type="dxa"/>
            <w:gridSpan w:val="2"/>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napToGrid/>
              <w:spacing w:line="240" w:lineRule="auto"/>
              <w:ind w:right="420"/>
              <w:textAlignment w:val="auto"/>
              <w:rPr>
                <w:rFonts w:hint="default" w:ascii="Times New Roman" w:hAnsi="Times New Roman" w:cs="Times New Roman" w:eastAsiaTheme="minorEastAsia"/>
                <w:i w:val="0"/>
                <w:iCs w:val="0"/>
                <w:color w:val="000000" w:themeColor="text1"/>
                <w:spacing w:val="0"/>
                <w:sz w:val="24"/>
                <w:szCs w:val="24"/>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cs="Times New Roman"/>
          <w:vanish/>
          <w:color w:val="000000" w:themeColor="text1"/>
          <w:spacing w:val="0"/>
          <w14:textFill>
            <w14:solidFill>
              <w14:schemeClr w14:val="tx1"/>
            </w14:solidFill>
          </w14:textFill>
        </w:rPr>
      </w:pPr>
    </w:p>
    <w:tbl>
      <w:tblPr>
        <w:tblStyle w:val="6"/>
        <w:tblW w:w="8787"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68"/>
        <w:gridCol w:w="721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67" w:hRule="atLeast"/>
          <w:jc w:val="center"/>
        </w:trPr>
        <w:tc>
          <w:tcPr>
            <w:tcW w:w="8787" w:type="dxa"/>
            <w:gridSpan w:val="2"/>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项目</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申报理由</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67" w:hRule="atLeast"/>
          <w:jc w:val="center"/>
        </w:trPr>
        <w:tc>
          <w:tcPr>
            <w:tcW w:w="1568" w:type="dxa"/>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知识产权情况、海外经营</w:t>
            </w:r>
            <w:r>
              <w:rPr>
                <w:rFonts w:hint="default" w:ascii="Times New Roman" w:hAnsi="Times New Roman" w:eastAsia="宋体" w:cs="Times New Roman"/>
                <w:color w:val="000000" w:themeColor="text1"/>
                <w:spacing w:val="0"/>
                <w:sz w:val="24"/>
                <w:szCs w:val="24"/>
                <w14:textFill>
                  <w14:solidFill>
                    <w14:schemeClr w14:val="tx1"/>
                  </w14:solidFill>
                </w14:textFill>
              </w:rPr>
              <w:t>情况</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等</w:t>
            </w:r>
          </w:p>
        </w:tc>
        <w:tc>
          <w:tcPr>
            <w:tcW w:w="7219" w:type="dxa"/>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spacing w:line="0" w:lineRule="atLeast"/>
              <w:jc w:val="both"/>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【填写说明】（填写时请删除填写说明）</w:t>
            </w:r>
          </w:p>
          <w:p>
            <w:pPr>
              <w:spacing w:line="0" w:lineRule="atLeast"/>
              <w:jc w:val="both"/>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spacing w:val="0"/>
                <w:sz w:val="24"/>
                <w:szCs w:val="24"/>
                <w14:textFill>
                  <w14:solidFill>
                    <w14:schemeClr w14:val="tx1"/>
                  </w14:solidFill>
                </w14:textFill>
              </w:rPr>
              <w:t>、企业</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基本情况</w:t>
            </w:r>
            <w:r>
              <w:rPr>
                <w:rFonts w:hint="default" w:ascii="Times New Roman" w:hAnsi="Times New Roman" w:eastAsia="宋体" w:cs="Times New Roman"/>
                <w:color w:val="000000" w:themeColor="text1"/>
                <w:spacing w:val="0"/>
                <w:sz w:val="24"/>
                <w:szCs w:val="24"/>
                <w14:textFill>
                  <w14:solidFill>
                    <w14:schemeClr w14:val="tx1"/>
                  </w14:solidFill>
                </w14:textFill>
              </w:rPr>
              <w:t>；</w:t>
            </w:r>
          </w:p>
          <w:p>
            <w:pPr>
              <w:spacing w:line="0" w:lineRule="atLeast"/>
              <w:jc w:val="both"/>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2、</w:t>
            </w:r>
            <w:r>
              <w:rPr>
                <w:rFonts w:hint="default" w:ascii="Times New Roman" w:hAnsi="Times New Roman" w:eastAsia="宋体" w:cs="Times New Roman"/>
                <w:color w:val="000000" w:themeColor="text1"/>
                <w:spacing w:val="0"/>
                <w:sz w:val="24"/>
                <w:szCs w:val="24"/>
                <w14:textFill>
                  <w14:solidFill>
                    <w14:schemeClr w14:val="tx1"/>
                  </w14:solidFill>
                </w14:textFill>
              </w:rPr>
              <w:t>企业制定知识产权管理制度</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w:t>
            </w: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以及制度执行到位情况；</w:t>
            </w:r>
          </w:p>
          <w:p>
            <w:pPr>
              <w:spacing w:line="0" w:lineRule="atLeast"/>
              <w:jc w:val="both"/>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pacing w:val="0"/>
                <w:sz w:val="24"/>
                <w:szCs w:val="24"/>
                <w14:textFill>
                  <w14:solidFill>
                    <w14:schemeClr w14:val="tx1"/>
                  </w14:solidFill>
                </w14:textFill>
              </w:rPr>
              <w:t>企业专职知识产权管理人员</w:t>
            </w: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情况</w:t>
            </w:r>
            <w:r>
              <w:rPr>
                <w:rFonts w:hint="default" w:ascii="Times New Roman" w:hAnsi="Times New Roman" w:eastAsia="宋体" w:cs="Times New Roman"/>
                <w:color w:val="000000" w:themeColor="text1"/>
                <w:spacing w:val="0"/>
                <w:sz w:val="24"/>
                <w:szCs w:val="24"/>
                <w14:textFill>
                  <w14:solidFill>
                    <w14:schemeClr w14:val="tx1"/>
                  </w14:solidFill>
                </w14:textFill>
              </w:rPr>
              <w:t>，企业给予研发人员专利挖掘、专利撰写等知识产权相关培训</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及</w:t>
            </w:r>
            <w:r>
              <w:rPr>
                <w:rFonts w:hint="default" w:ascii="Times New Roman" w:hAnsi="Times New Roman" w:eastAsia="宋体" w:cs="Times New Roman"/>
                <w:color w:val="000000" w:themeColor="text1"/>
                <w:spacing w:val="0"/>
                <w:sz w:val="24"/>
                <w:szCs w:val="24"/>
                <w14:textFill>
                  <w14:solidFill>
                    <w14:schemeClr w14:val="tx1"/>
                  </w14:solidFill>
                </w14:textFill>
              </w:rPr>
              <w:t>知识产权</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专业人才引进</w:t>
            </w: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情况；</w:t>
            </w:r>
          </w:p>
          <w:p>
            <w:pPr>
              <w:spacing w:line="0" w:lineRule="atLeast"/>
              <w:jc w:val="both"/>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4</w:t>
            </w:r>
            <w:r>
              <w:rPr>
                <w:rFonts w:hint="default" w:ascii="Times New Roman" w:hAnsi="Times New Roman" w:eastAsia="宋体" w:cs="Times New Roman"/>
                <w:color w:val="000000" w:themeColor="text1"/>
                <w:spacing w:val="0"/>
                <w:sz w:val="24"/>
                <w:szCs w:val="24"/>
                <w14:textFill>
                  <w14:solidFill>
                    <w14:schemeClr w14:val="tx1"/>
                  </w14:solidFill>
                </w14:textFill>
              </w:rPr>
              <w:t>、企业主要产品/技术的知识产权申请和授权情况</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、战略布局情况等；</w:t>
            </w:r>
          </w:p>
          <w:p>
            <w:pPr>
              <w:spacing w:line="0" w:lineRule="atLeast"/>
              <w:jc w:val="both"/>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5、近两年内</w:t>
            </w:r>
            <w:r>
              <w:rPr>
                <w:rFonts w:hint="default" w:ascii="Times New Roman" w:hAnsi="Times New Roman" w:eastAsia="宋体" w:cs="Times New Roman"/>
                <w:color w:val="000000" w:themeColor="text1"/>
                <w:spacing w:val="0"/>
                <w:sz w:val="24"/>
                <w:szCs w:val="24"/>
                <w14:textFill>
                  <w14:solidFill>
                    <w14:schemeClr w14:val="tx1"/>
                  </w14:solidFill>
                </w14:textFill>
              </w:rPr>
              <w:t>产品、技术出口</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pacing w:val="0"/>
                <w:sz w:val="24"/>
                <w:szCs w:val="24"/>
                <w14:textFill>
                  <w14:solidFill>
                    <w14:schemeClr w14:val="tx1"/>
                  </w14:solidFill>
                </w14:textFill>
              </w:rPr>
              <w:t>海外投资建厂或设立分支机构</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赴国外参加展会、</w:t>
            </w:r>
            <w:r>
              <w:rPr>
                <w:rFonts w:hint="default" w:ascii="Times New Roman" w:hAnsi="Times New Roman" w:eastAsia="宋体" w:cs="Times New Roman"/>
                <w:color w:val="000000" w:themeColor="text1"/>
                <w:spacing w:val="0"/>
                <w:sz w:val="24"/>
                <w:szCs w:val="24"/>
                <w14:textFill>
                  <w14:solidFill>
                    <w14:schemeClr w14:val="tx1"/>
                  </w14:solidFill>
                </w14:textFill>
              </w:rPr>
              <w:t>技术交流、技术服务等生产经营情况</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w:t>
            </w:r>
          </w:p>
          <w:p>
            <w:pPr>
              <w:spacing w:line="0" w:lineRule="atLeast"/>
              <w:jc w:val="both"/>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6</w:t>
            </w:r>
            <w:r>
              <w:rPr>
                <w:rFonts w:hint="default" w:ascii="Times New Roman" w:hAnsi="Times New Roman" w:eastAsia="宋体" w:cs="Times New Roman"/>
                <w:color w:val="000000" w:themeColor="text1"/>
                <w:spacing w:val="0"/>
                <w:sz w:val="24"/>
                <w:szCs w:val="24"/>
                <w14:textFill>
                  <w14:solidFill>
                    <w14:schemeClr w14:val="tx1"/>
                  </w14:solidFill>
                </w14:textFill>
              </w:rPr>
              <w:t>、列明企业在国内外获得的</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知识产权相关的</w:t>
            </w:r>
            <w:r>
              <w:rPr>
                <w:rFonts w:hint="default" w:ascii="Times New Roman" w:hAnsi="Times New Roman" w:eastAsia="宋体" w:cs="Times New Roman"/>
                <w:color w:val="000000" w:themeColor="text1"/>
                <w:spacing w:val="0"/>
                <w:sz w:val="24"/>
                <w:szCs w:val="24"/>
                <w14:textFill>
                  <w14:solidFill>
                    <w14:schemeClr w14:val="tx1"/>
                  </w14:solidFill>
                </w14:textFill>
              </w:rPr>
              <w:t>资格认证或有关荣誉/奖励等情况</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w:t>
            </w:r>
          </w:p>
          <w:p>
            <w:pPr>
              <w:spacing w:line="0" w:lineRule="atLeast"/>
              <w:jc w:val="both"/>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注：需对应填写内容附相应的证明材料。</w:t>
            </w:r>
          </w:p>
          <w:p>
            <w:pPr>
              <w:spacing w:line="0" w:lineRule="atLeast"/>
              <w:jc w:val="both"/>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p>
          <w:p>
            <w:pPr>
              <w:spacing w:line="0" w:lineRule="atLeast"/>
              <w:jc w:val="both"/>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p>
          <w:p>
            <w:pPr>
              <w:jc w:val="both"/>
              <w:rPr>
                <w:rFonts w:hint="default" w:ascii="Times New Roman" w:hAnsi="Times New Roman" w:eastAsia="宋体" w:cs="Times New Roman"/>
                <w:color w:val="000000" w:themeColor="text1"/>
                <w:spacing w:val="0"/>
                <w:sz w:val="24"/>
                <w:szCs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67" w:hRule="atLeast"/>
          <w:jc w:val="center"/>
        </w:trPr>
        <w:tc>
          <w:tcPr>
            <w:tcW w:w="1568"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企业海外知识产权</w:t>
            </w: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保护</w:t>
            </w:r>
            <w:r>
              <w:rPr>
                <w:rFonts w:hint="default" w:ascii="Times New Roman" w:hAnsi="Times New Roman" w:eastAsia="宋体" w:cs="Times New Roman"/>
                <w:color w:val="000000" w:themeColor="text1"/>
                <w:spacing w:val="0"/>
                <w:sz w:val="24"/>
                <w:szCs w:val="24"/>
                <w14:textFill>
                  <w14:solidFill>
                    <w14:schemeClr w14:val="tx1"/>
                  </w14:solidFill>
                </w14:textFill>
              </w:rPr>
              <w:t>情况</w:t>
            </w:r>
          </w:p>
        </w:tc>
        <w:tc>
          <w:tcPr>
            <w:tcW w:w="7219"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tcPr>
          <w:p>
            <w:pPr>
              <w:widowControl/>
              <w:jc w:val="both"/>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【填写说明】（填写时请删除填写说明）</w:t>
            </w:r>
          </w:p>
          <w:p>
            <w:pPr>
              <w:widowControl/>
              <w:jc w:val="both"/>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spacing w:val="0"/>
                <w:sz w:val="24"/>
                <w:szCs w:val="24"/>
                <w14:textFill>
                  <w14:solidFill>
                    <w14:schemeClr w14:val="tx1"/>
                  </w14:solidFill>
                </w14:textFill>
              </w:rPr>
              <w:t>近一年内开展重点产品或核心技术专利预警分析，</w:t>
            </w: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或</w:t>
            </w:r>
            <w:r>
              <w:rPr>
                <w:rFonts w:hint="default" w:ascii="Times New Roman" w:hAnsi="Times New Roman" w:eastAsia="宋体" w:cs="Times New Roman"/>
                <w:color w:val="000000" w:themeColor="text1"/>
                <w:spacing w:val="0"/>
                <w:sz w:val="24"/>
                <w:szCs w:val="24"/>
                <w14:textFill>
                  <w14:solidFill>
                    <w14:schemeClr w14:val="tx1"/>
                  </w14:solidFill>
                </w14:textFill>
              </w:rPr>
              <w:t>开展重点国家、重点商品或服务类别的商标监测工作</w:t>
            </w: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等</w:t>
            </w:r>
            <w:r>
              <w:rPr>
                <w:rFonts w:hint="default" w:ascii="Times New Roman" w:hAnsi="Times New Roman" w:eastAsia="宋体" w:cs="Times New Roman"/>
                <w:color w:val="000000" w:themeColor="text1"/>
                <w:spacing w:val="0"/>
                <w:sz w:val="24"/>
                <w:szCs w:val="24"/>
                <w14:textFill>
                  <w14:solidFill>
                    <w14:schemeClr w14:val="tx1"/>
                  </w14:solidFill>
                </w14:textFill>
              </w:rPr>
              <w:t>海外知识产权风险排查、防控工作</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情况</w:t>
            </w:r>
            <w:r>
              <w:rPr>
                <w:rFonts w:hint="default" w:ascii="Times New Roman" w:hAnsi="Times New Roman" w:cs="Times New Roman"/>
                <w:color w:val="000000" w:themeColor="text1"/>
                <w:spacing w:val="0"/>
                <w:sz w:val="24"/>
                <w:szCs w:val="24"/>
                <w:lang w:eastAsia="zh-CN"/>
                <w14:textFill>
                  <w14:solidFill>
                    <w14:schemeClr w14:val="tx1"/>
                  </w14:solidFill>
                </w14:textFill>
              </w:rPr>
              <w:t>；</w:t>
            </w:r>
          </w:p>
          <w:p>
            <w:pPr>
              <w:widowControl/>
              <w:jc w:val="both"/>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2、</w:t>
            </w:r>
            <w:r>
              <w:rPr>
                <w:rFonts w:hint="default" w:ascii="Times New Roman" w:hAnsi="Times New Roman" w:eastAsia="宋体" w:cs="Times New Roman"/>
                <w:color w:val="000000" w:themeColor="text1"/>
                <w:spacing w:val="0"/>
                <w:sz w:val="24"/>
                <w:szCs w:val="24"/>
                <w14:textFill>
                  <w14:solidFill>
                    <w14:schemeClr w14:val="tx1"/>
                  </w14:solidFill>
                </w14:textFill>
              </w:rPr>
              <w:t>近五年内发现国外商标被抢注或遭遇专利侵权等，主动开展维权，</w:t>
            </w: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或</w:t>
            </w:r>
            <w:r>
              <w:rPr>
                <w:rFonts w:hint="default" w:ascii="Times New Roman" w:hAnsi="Times New Roman" w:eastAsia="宋体" w:cs="Times New Roman"/>
                <w:color w:val="000000" w:themeColor="text1"/>
                <w:spacing w:val="0"/>
                <w:sz w:val="24"/>
                <w:szCs w:val="24"/>
                <w14:textFill>
                  <w14:solidFill>
                    <w14:schemeClr w14:val="tx1"/>
                  </w14:solidFill>
                </w14:textFill>
              </w:rPr>
              <w:t>近五年内开展海外知识产权纠纷应对</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情况（被认定为不侵权或和解谈判成功）；</w:t>
            </w:r>
          </w:p>
          <w:p>
            <w:pPr>
              <w:widowControl/>
              <w:jc w:val="both"/>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pacing w:val="0"/>
                <w:sz w:val="24"/>
                <w:szCs w:val="24"/>
                <w14:textFill>
                  <w14:solidFill>
                    <w14:schemeClr w14:val="tx1"/>
                  </w14:solidFill>
                </w14:textFill>
              </w:rPr>
              <w:t>开展海外知识产权维权或纠纷应对</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的</w:t>
            </w:r>
            <w:r>
              <w:rPr>
                <w:rFonts w:hint="default" w:ascii="Times New Roman" w:hAnsi="Times New Roman" w:eastAsia="宋体" w:cs="Times New Roman"/>
                <w:color w:val="000000" w:themeColor="text1"/>
                <w:spacing w:val="0"/>
                <w:sz w:val="24"/>
                <w:szCs w:val="24"/>
                <w14:textFill>
                  <w14:solidFill>
                    <w14:schemeClr w14:val="tx1"/>
                  </w14:solidFill>
                </w14:textFill>
              </w:rPr>
              <w:t>社会影响和经济效益</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（为企业挽回大量经济损失或赢得良好社会影响，提升企业国际竞争力和市场地位）；</w:t>
            </w:r>
          </w:p>
          <w:p>
            <w:pPr>
              <w:jc w:val="both"/>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4、</w:t>
            </w:r>
            <w:r>
              <w:rPr>
                <w:rFonts w:hint="default" w:ascii="Times New Roman" w:hAnsi="Times New Roman" w:eastAsia="宋体" w:cs="Times New Roman"/>
                <w:color w:val="000000" w:themeColor="text1"/>
                <w:spacing w:val="0"/>
                <w:sz w:val="24"/>
                <w:szCs w:val="24"/>
                <w14:textFill>
                  <w14:solidFill>
                    <w14:schemeClr w14:val="tx1"/>
                  </w14:solidFill>
                </w14:textFill>
              </w:rPr>
              <w:t>向</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长沙知识产权</w:t>
            </w:r>
            <w:r>
              <w:rPr>
                <w:rFonts w:hint="default" w:ascii="Times New Roman" w:hAnsi="Times New Roman" w:eastAsia="宋体" w:cs="Times New Roman"/>
                <w:color w:val="000000" w:themeColor="text1"/>
                <w:spacing w:val="0"/>
                <w:sz w:val="24"/>
                <w:szCs w:val="24"/>
                <w14:textFill>
                  <w14:solidFill>
                    <w14:schemeClr w14:val="tx1"/>
                  </w14:solidFill>
                </w14:textFill>
              </w:rPr>
              <w:t>保护中心反馈海外知识产权纠纷信息或报送海外知识产权纠纷典型案例</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情况。</w:t>
            </w:r>
          </w:p>
          <w:p>
            <w:pPr>
              <w:jc w:val="both"/>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注：需对应填写内容附相应的证明材料。</w:t>
            </w:r>
          </w:p>
          <w:p>
            <w:pPr>
              <w:jc w:val="both"/>
              <w:rPr>
                <w:rFonts w:hint="default" w:ascii="Times New Roman" w:hAnsi="Times New Roman" w:eastAsia="宋体" w:cs="Times New Roman"/>
                <w:color w:val="000000" w:themeColor="text1"/>
                <w:spacing w:val="0"/>
                <w:sz w:val="24"/>
                <w:szCs w:val="24"/>
                <w14:textFill>
                  <w14:solidFill>
                    <w14:schemeClr w14:val="tx1"/>
                  </w14:solidFill>
                </w14:textFill>
              </w:rPr>
            </w:pPr>
          </w:p>
          <w:p>
            <w:pPr>
              <w:jc w:val="both"/>
              <w:rPr>
                <w:rFonts w:hint="default" w:ascii="Times New Roman" w:hAnsi="Times New Roman" w:eastAsia="宋体" w:cs="Times New Roman"/>
                <w:color w:val="000000" w:themeColor="text1"/>
                <w:spacing w:val="0"/>
                <w:sz w:val="24"/>
                <w:szCs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567" w:hRule="atLeast"/>
          <w:jc w:val="center"/>
        </w:trPr>
        <w:tc>
          <w:tcPr>
            <w:tcW w:w="1568" w:type="dxa"/>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申报单位</w:t>
            </w:r>
          </w:p>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意见</w:t>
            </w:r>
          </w:p>
        </w:tc>
        <w:tc>
          <w:tcPr>
            <w:tcW w:w="7219" w:type="dxa"/>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tcPr>
          <w:p>
            <w:pPr>
              <w:spacing w:line="0" w:lineRule="atLeast"/>
              <w:rPr>
                <w:rFonts w:hint="default" w:ascii="Times New Roman" w:hAnsi="Times New Roman" w:eastAsia="宋体" w:cs="Times New Roman"/>
                <w:color w:val="000000" w:themeColor="text1"/>
                <w:spacing w:val="0"/>
                <w:sz w:val="24"/>
                <w:szCs w:val="24"/>
                <w14:textFill>
                  <w14:solidFill>
                    <w14:schemeClr w14:val="tx1"/>
                  </w14:solidFill>
                </w14:textFill>
              </w:rPr>
            </w:pPr>
          </w:p>
          <w:p>
            <w:pPr>
              <w:spacing w:line="0" w:lineRule="atLeast"/>
              <w:rPr>
                <w:rFonts w:hint="default" w:ascii="Times New Roman" w:hAnsi="Times New Roman" w:eastAsia="宋体" w:cs="Times New Roman"/>
                <w:color w:val="000000" w:themeColor="text1"/>
                <w:spacing w:val="0"/>
                <w:sz w:val="24"/>
                <w:szCs w:val="24"/>
                <w14:textFill>
                  <w14:solidFill>
                    <w14:schemeClr w14:val="tx1"/>
                  </w14:solidFill>
                </w14:textFill>
              </w:rPr>
            </w:pPr>
          </w:p>
          <w:p>
            <w:pPr>
              <w:spacing w:line="0" w:lineRule="atLeast"/>
              <w:rPr>
                <w:rFonts w:hint="default" w:ascii="Times New Roman" w:hAnsi="Times New Roman" w:eastAsia="宋体" w:cs="Times New Roman"/>
                <w:color w:val="000000" w:themeColor="text1"/>
                <w:spacing w:val="0"/>
                <w:sz w:val="24"/>
                <w:szCs w:val="24"/>
                <w14:textFill>
                  <w14:solidFill>
                    <w14:schemeClr w14:val="tx1"/>
                  </w14:solidFill>
                </w14:textFill>
              </w:rPr>
            </w:pPr>
          </w:p>
          <w:p>
            <w:pPr>
              <w:spacing w:line="0" w:lineRule="atLeast"/>
              <w:ind w:firstLine="480" w:firstLineChars="200"/>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同意申报，本单位承诺所提供材料真实有效，并自愿承担可能引起的一切后果。</w:t>
            </w:r>
          </w:p>
          <w:p>
            <w:pPr>
              <w:spacing w:line="0" w:lineRule="atLeast"/>
              <w:rPr>
                <w:rFonts w:hint="default" w:ascii="Times New Roman" w:hAnsi="Times New Roman" w:eastAsia="宋体" w:cs="Times New Roman"/>
                <w:color w:val="000000" w:themeColor="text1"/>
                <w:spacing w:val="0"/>
                <w:sz w:val="24"/>
                <w:szCs w:val="24"/>
                <w14:textFill>
                  <w14:solidFill>
                    <w14:schemeClr w14:val="tx1"/>
                  </w14:solidFill>
                </w14:textFill>
              </w:rPr>
            </w:pPr>
          </w:p>
          <w:p>
            <w:pPr>
              <w:spacing w:line="0" w:lineRule="atLeast"/>
              <w:rPr>
                <w:rFonts w:hint="default" w:ascii="Times New Roman" w:hAnsi="Times New Roman" w:eastAsia="宋体" w:cs="Times New Roman"/>
                <w:color w:val="000000" w:themeColor="text1"/>
                <w:spacing w:val="0"/>
                <w:sz w:val="24"/>
                <w:szCs w:val="24"/>
                <w14:textFill>
                  <w14:solidFill>
                    <w14:schemeClr w14:val="tx1"/>
                  </w14:solidFill>
                </w14:textFill>
              </w:rPr>
            </w:pPr>
          </w:p>
          <w:p>
            <w:pPr>
              <w:spacing w:line="380" w:lineRule="exact"/>
              <w:ind w:firstLine="480" w:firstLineChars="200"/>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法人代表（签名）：</w:t>
            </w:r>
            <w:r>
              <w:rPr>
                <w:rFonts w:hint="default" w:ascii="Times New Roman" w:hAnsi="Times New Roman" w:cs="Times New Roman"/>
                <w:color w:val="000000" w:themeColor="text1"/>
                <w:spacing w:val="0"/>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sz w:val="24"/>
                <w:szCs w:val="24"/>
                <w14:textFill>
                  <w14:solidFill>
                    <w14:schemeClr w14:val="tx1"/>
                  </w14:solidFill>
                </w14:textFill>
              </w:rPr>
              <w:t>申报单位（盖章）：</w:t>
            </w:r>
          </w:p>
          <w:p>
            <w:pPr>
              <w:spacing w:line="380" w:lineRule="exact"/>
              <w:rPr>
                <w:rFonts w:hint="default" w:ascii="Times New Roman" w:hAnsi="Times New Roman" w:eastAsia="宋体" w:cs="Times New Roman"/>
                <w:color w:val="000000" w:themeColor="text1"/>
                <w:spacing w:val="0"/>
                <w:sz w:val="24"/>
                <w:szCs w:val="24"/>
                <w14:textFill>
                  <w14:solidFill>
                    <w14:schemeClr w14:val="tx1"/>
                  </w14:solidFill>
                </w14:textFill>
              </w:rPr>
            </w:pPr>
          </w:p>
          <w:p>
            <w:pPr>
              <w:spacing w:line="380" w:lineRule="exact"/>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年</w:t>
            </w: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月</w:t>
            </w: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日</w:t>
            </w:r>
          </w:p>
          <w:p>
            <w:pPr>
              <w:spacing w:line="380" w:lineRule="exact"/>
              <w:rPr>
                <w:rFonts w:hint="default" w:ascii="Times New Roman" w:hAnsi="Times New Roman" w:eastAsia="宋体" w:cs="Times New Roman"/>
                <w:color w:val="000000" w:themeColor="text1"/>
                <w:spacing w:val="0"/>
                <w:sz w:val="24"/>
                <w:szCs w:val="24"/>
                <w14:textFill>
                  <w14:solidFill>
                    <w14:schemeClr w14:val="tx1"/>
                  </w14:solidFill>
                </w14:textFill>
              </w:rPr>
            </w:pPr>
          </w:p>
        </w:tc>
      </w:tr>
    </w:tbl>
    <w:p/>
    <w:p>
      <w:pPr>
        <w:pStyle w:val="3"/>
        <w:keepNext w:val="0"/>
        <w:keepLines w:val="0"/>
        <w:pageBreakBefore w:val="0"/>
        <w:widowControl w:val="0"/>
        <w:kinsoku/>
        <w:wordWrap/>
        <w:overflowPunct w:val="0"/>
        <w:topLinePunct w:val="0"/>
        <w:autoSpaceDE/>
        <w:autoSpaceDN/>
        <w:bidi w:val="0"/>
        <w:adjustRightInd/>
        <w:snapToGrid/>
        <w:spacing w:before="313" w:beforeLines="100" w:after="469" w:afterLines="150" w:line="700" w:lineRule="exact"/>
        <w:ind w:firstLine="0" w:firstLineChars="0"/>
        <w:jc w:val="center"/>
        <w:textAlignment w:val="auto"/>
        <w:outlineLvl w:val="9"/>
        <w:rPr>
          <w:rFonts w:hint="default" w:ascii="Times New Roman" w:hAnsi="Times New Roman" w:eastAsia="方正小标宋简体" w:cs="Times New Roman"/>
          <w:color w:val="000000" w:themeColor="text1"/>
          <w:spacing w:val="0"/>
          <w:sz w:val="44"/>
          <w14:textFill>
            <w14:solidFill>
              <w14:schemeClr w14:val="tx1"/>
            </w14:solidFill>
          </w14:textFill>
        </w:rPr>
      </w:pPr>
      <w:r>
        <w:rPr>
          <w:rFonts w:hint="default" w:ascii="Times New Roman" w:hAnsi="Times New Roman" w:eastAsia="方正小标宋简体" w:cs="Times New Roman"/>
          <w:color w:val="000000" w:themeColor="text1"/>
          <w:spacing w:val="0"/>
          <w:sz w:val="44"/>
          <w14:textFill>
            <w14:solidFill>
              <w14:schemeClr w14:val="tx1"/>
            </w14:solidFill>
          </w14:textFill>
        </w:rPr>
        <w:t>信用承诺书</w:t>
      </w:r>
    </w:p>
    <w:p>
      <w:pPr>
        <w:keepNext w:val="0"/>
        <w:keepLines w:val="0"/>
        <w:pageBreakBefore w:val="0"/>
        <w:widowControl/>
        <w:kinsoku/>
        <w:wordWrap/>
        <w:overflowPunct/>
        <w:topLinePunct w:val="0"/>
        <w:autoSpaceDE/>
        <w:autoSpaceDN/>
        <w:bidi w:val="0"/>
        <w:adjustRightInd w:val="0"/>
        <w:snapToGrid w:val="0"/>
        <w:spacing w:line="590" w:lineRule="exact"/>
        <w:ind w:left="0" w:firstLine="640" w:firstLineChars="200"/>
        <w:textAlignment w:val="auto"/>
        <w:outlineLvl w:val="9"/>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14:textFill>
            <w14:solidFill>
              <w14:schemeClr w14:val="tx1"/>
            </w14:solidFill>
          </w14:textFill>
        </w:rPr>
        <w:t>我单位已知晓长沙市财政专项资金管理有关规定，并郑重承诺如下：</w:t>
      </w: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val="0"/>
        <w:snapToGrid w:val="0"/>
        <w:spacing w:line="590" w:lineRule="exact"/>
        <w:ind w:left="0" w:firstLine="480" w:firstLineChars="150"/>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14:textFill>
            <w14:solidFill>
              <w14:schemeClr w14:val="tx1"/>
            </w14:solidFill>
          </w14:textFill>
        </w:rPr>
        <w:t>1、我单位信用状况良好，无严重失信行为；</w:t>
      </w:r>
    </w:p>
    <w:p>
      <w:pPr>
        <w:keepNext w:val="0"/>
        <w:keepLines w:val="0"/>
        <w:pageBreakBefore w:val="0"/>
        <w:widowControl/>
        <w:kinsoku/>
        <w:wordWrap/>
        <w:overflowPunct/>
        <w:topLinePunct w:val="0"/>
        <w:autoSpaceDE/>
        <w:autoSpaceDN/>
        <w:bidi w:val="0"/>
        <w:adjustRightInd w:val="0"/>
        <w:snapToGrid w:val="0"/>
        <w:spacing w:line="590" w:lineRule="exact"/>
        <w:ind w:left="0" w:firstLine="480" w:firstLineChars="150"/>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14:textFill>
            <w14:solidFill>
              <w14:schemeClr w14:val="tx1"/>
            </w14:solidFill>
          </w14:textFill>
        </w:rPr>
        <w:t>2、向长沙市知识产权局提供的各类资料，均符合国家法律法规和政策要求，真实、有效，无任何伪造修改和虚假成分；</w:t>
      </w:r>
    </w:p>
    <w:p>
      <w:pPr>
        <w:keepNext w:val="0"/>
        <w:keepLines w:val="0"/>
        <w:pageBreakBefore w:val="0"/>
        <w:widowControl/>
        <w:kinsoku/>
        <w:wordWrap/>
        <w:overflowPunct/>
        <w:topLinePunct w:val="0"/>
        <w:autoSpaceDE/>
        <w:autoSpaceDN/>
        <w:bidi w:val="0"/>
        <w:adjustRightInd w:val="0"/>
        <w:snapToGrid w:val="0"/>
        <w:spacing w:line="590" w:lineRule="exact"/>
        <w:ind w:left="0" w:firstLine="480" w:firstLineChars="150"/>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14:textFill>
            <w14:solidFill>
              <w14:schemeClr w14:val="tx1"/>
            </w14:solidFill>
          </w14:textFill>
        </w:rPr>
        <w:t>3、如有虚假和失信行为，我单位及相关责任人员愿意承担相关法律责任，严重失信的，同意有关主管部门将相关失信信息在相关政府门户网站公开。</w:t>
      </w:r>
    </w:p>
    <w:p>
      <w:pPr>
        <w:keepNext w:val="0"/>
        <w:keepLines w:val="0"/>
        <w:pageBreakBefore w:val="0"/>
        <w:widowControl/>
        <w:kinsoku/>
        <w:wordWrap/>
        <w:overflowPunct/>
        <w:topLinePunct w:val="0"/>
        <w:autoSpaceDE/>
        <w:autoSpaceDN/>
        <w:bidi w:val="0"/>
        <w:adjustRightInd w:val="0"/>
        <w:snapToGrid w:val="0"/>
        <w:spacing w:line="590" w:lineRule="exact"/>
        <w:ind w:left="0" w:firstLine="1"/>
        <w:jc w:val="left"/>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90" w:lineRule="exact"/>
        <w:ind w:left="-1" w:firstLine="1"/>
        <w:jc w:val="left"/>
        <w:textAlignment w:val="auto"/>
        <w:rPr>
          <w:rFonts w:hint="default" w:ascii="Times New Roman" w:hAnsi="Times New Roman" w:eastAsia="仿宋_GB2312" w:cs="Times New Roman"/>
          <w:color w:val="000000" w:themeColor="text1"/>
          <w:spacing w:val="0"/>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90" w:lineRule="exact"/>
        <w:ind w:right="640" w:firstLine="1"/>
        <w:textAlignment w:val="auto"/>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14:textFill>
            <w14:solidFill>
              <w14:schemeClr w14:val="tx1"/>
            </w14:solidFill>
          </w14:textFill>
        </w:rPr>
        <w:t>申报单位（盖章）：</w:t>
      </w:r>
    </w:p>
    <w:p>
      <w:pPr>
        <w:keepNext w:val="0"/>
        <w:keepLines w:val="0"/>
        <w:pageBreakBefore w:val="0"/>
        <w:widowControl/>
        <w:kinsoku/>
        <w:wordWrap/>
        <w:overflowPunct/>
        <w:topLinePunct w:val="0"/>
        <w:autoSpaceDE/>
        <w:autoSpaceDN/>
        <w:bidi w:val="0"/>
        <w:adjustRightInd w:val="0"/>
        <w:snapToGrid w:val="0"/>
        <w:spacing w:line="590" w:lineRule="exact"/>
        <w:ind w:right="640" w:firstLine="1"/>
        <w:textAlignment w:val="auto"/>
        <w:rPr>
          <w:rFonts w:hint="default" w:ascii="Times New Roman" w:hAnsi="Times New Roman" w:eastAsia="仿宋_GB2312" w:cs="Times New Roman"/>
          <w:color w:val="000000" w:themeColor="text1"/>
          <w:spacing w:val="0"/>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90" w:lineRule="exact"/>
        <w:ind w:right="640" w:firstLine="3840" w:firstLineChars="1200"/>
        <w:textAlignment w:val="auto"/>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14:textFill>
            <w14:solidFill>
              <w14:schemeClr w14:val="tx1"/>
            </w14:solidFill>
          </w14:textFill>
        </w:rPr>
        <w:t>法定代表人（签字或签章）：</w:t>
      </w:r>
    </w:p>
    <w:p>
      <w:pPr>
        <w:keepNext w:val="0"/>
        <w:keepLines w:val="0"/>
        <w:pageBreakBefore w:val="0"/>
        <w:widowControl/>
        <w:kinsoku/>
        <w:wordWrap/>
        <w:overflowPunct/>
        <w:topLinePunct w:val="0"/>
        <w:autoSpaceDE/>
        <w:autoSpaceDN/>
        <w:bidi w:val="0"/>
        <w:adjustRightInd w:val="0"/>
        <w:snapToGrid w:val="0"/>
        <w:spacing w:line="590" w:lineRule="exact"/>
        <w:ind w:right="640" w:firstLine="3840" w:firstLineChars="1200"/>
        <w:textAlignment w:val="auto"/>
        <w:rPr>
          <w:rFonts w:hint="default" w:ascii="Times New Roman" w:hAnsi="Times New Roman" w:eastAsia="仿宋_GB2312" w:cs="Times New Roman"/>
          <w:color w:val="000000" w:themeColor="text1"/>
          <w:spacing w:val="0"/>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90" w:lineRule="exact"/>
        <w:ind w:firstLine="640" w:firstLineChars="200"/>
        <w:textAlignment w:val="auto"/>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xml:space="preserve">　　　　　　　　　　　　 </w:t>
      </w:r>
      <w:r>
        <w:rPr>
          <w:rFonts w:hint="default" w:ascii="Times New Roman" w:hAnsi="Times New Roman" w:eastAsia="仿宋_GB2312" w:cs="Times New Roman"/>
          <w:color w:val="000000" w:themeColor="text1"/>
          <w:spacing w:val="0"/>
          <w:sz w:val="32"/>
          <w:szCs w:val="32"/>
          <w14:textFill>
            <w14:solidFill>
              <w14:schemeClr w14:val="tx1"/>
            </w14:solidFill>
          </w14:textFill>
        </w:rPr>
        <w:t>年</w:t>
      </w: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14:textFill>
            <w14:solidFill>
              <w14:schemeClr w14:val="tx1"/>
            </w14:solidFill>
          </w14:textFill>
        </w:rPr>
        <w:t>月</w:t>
      </w: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14:textFill>
            <w14:solidFill>
              <w14:schemeClr w14:val="tx1"/>
            </w14:solidFill>
          </w14:textFill>
        </w:rPr>
        <w:t>日</w:t>
      </w:r>
    </w:p>
    <w:p>
      <w:pPr>
        <w:rPr>
          <w:rFonts w:hint="default" w:ascii="Times New Roman" w:hAnsi="Times New Roman" w:cs="Times New Roman"/>
          <w:color w:val="000000" w:themeColor="text1"/>
          <w:spacing w:val="0"/>
          <w14:textFill>
            <w14:solidFill>
              <w14:schemeClr w14:val="tx1"/>
            </w14:solidFill>
          </w14:textFill>
        </w:rPr>
      </w:pPr>
    </w:p>
    <w:p>
      <w:bookmarkStart w:id="0" w:name="_GoBack"/>
      <w:bookmarkEnd w:id="0"/>
    </w:p>
    <w:sectPr>
      <w:footerReference r:id="rId3" w:type="default"/>
      <w:pgSz w:w="11906" w:h="16838"/>
      <w:pgMar w:top="1440" w:right="1559" w:bottom="1440"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F8D3A74-A2FC-48ED-B68C-970362EE759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789104CF-E61E-4523-9B83-079F3D139442}"/>
  </w:font>
  <w:font w:name="仿宋_GB2312">
    <w:panose1 w:val="02010609030101010101"/>
    <w:charset w:val="86"/>
    <w:family w:val="modern"/>
    <w:pitch w:val="default"/>
    <w:sig w:usb0="00000001" w:usb1="080E0000" w:usb2="00000000" w:usb3="00000000" w:csb0="00040000" w:csb1="00000000"/>
    <w:embedRegular r:id="rId3" w:fontKey="{2C90FCC1-3CCA-4C17-A16F-72D15261FAF6}"/>
  </w:font>
  <w:font w:name="方正小标宋简体">
    <w:panose1 w:val="03000509000000000000"/>
    <w:charset w:val="86"/>
    <w:family w:val="auto"/>
    <w:pitch w:val="default"/>
    <w:sig w:usb0="00000001" w:usb1="080E0000" w:usb2="00000000" w:usb3="00000000" w:csb0="00040000" w:csb1="00000000"/>
    <w:embedRegular r:id="rId4" w:fontKey="{43E0FEED-EA66-4EF7-B8FC-7D53BB659BC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大标宋简体">
    <w:panose1 w:val="02000000000000000000"/>
    <w:charset w:val="86"/>
    <w:family w:val="auto"/>
    <w:pitch w:val="default"/>
    <w:sig w:usb0="A00002BF" w:usb1="184F6CFA" w:usb2="00000012" w:usb3="00000000" w:csb0="00040001" w:csb1="00000000"/>
    <w:embedRegular r:id="rId5" w:fontKey="{33A30E78-EB34-462B-B77B-84120561E4B4}"/>
  </w:font>
  <w:font w:name="Wingdings 2">
    <w:panose1 w:val="05020102010507070707"/>
    <w:charset w:val="02"/>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embedRegular r:id="rId6" w:fontKey="{17BBF15B-D724-4289-B0F3-E94C2EF90B8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4"/>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MDE1NTliMGFmYWVkMmQ2ZGQ0YzhlMWJlY2IyNzIifQ=="/>
  </w:docVars>
  <w:rsids>
    <w:rsidRoot w:val="3BC30678"/>
    <w:rsid w:val="0E79524F"/>
    <w:rsid w:val="1CF27B0C"/>
    <w:rsid w:val="222B101D"/>
    <w:rsid w:val="2F8D6311"/>
    <w:rsid w:val="382A4631"/>
    <w:rsid w:val="3BBD7D90"/>
    <w:rsid w:val="3BC30678"/>
    <w:rsid w:val="53446C55"/>
    <w:rsid w:val="5F6C401A"/>
    <w:rsid w:val="606E2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仿宋_GB2312" w:hAnsi="仿宋_GB2312" w:eastAsia="仿宋_GB2312" w:cs="仿宋_GB2312"/>
      <w:sz w:val="32"/>
      <w:szCs w:val="32"/>
      <w:lang w:val="zh-CN" w:bidi="zh-CN"/>
    </w:rPr>
  </w:style>
  <w:style w:type="paragraph" w:styleId="3">
    <w:name w:val="Normal Indent"/>
    <w:basedOn w:val="1"/>
    <w:qFormat/>
    <w:uiPriority w:val="0"/>
    <w:pPr>
      <w:ind w:firstLine="420" w:firstLineChars="200"/>
    </w:pPr>
    <w:rPr>
      <w:rFonts w:ascii="Times New Roman" w:hAnsi="Times New Roman"/>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0"/>
    <w:pPr>
      <w:jc w:val="left"/>
    </w:pPr>
    <w:rPr>
      <w:rFonts w:cs="Times New Roman"/>
      <w:kern w:val="0"/>
      <w:sz w:val="24"/>
    </w:rPr>
  </w:style>
  <w:style w:type="paragraph" w:styleId="8">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2024-03-19T07:14:00Z</dcterms:created>
  <dc:creator>WPS_1602548932</dc:creator>
  <cp:lastModifiedBy>WPS_1602548932</cp:lastModifiedBy>
  <dcterms:modified xsi:type="dcterms:W3CDTF">2024-03-19T07:25:01Z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298930E620DE4EBF80EB365C7D87CE01_13</vt:lpwstr>
  </property>
</Properties>
</file>